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537" w:rsidRPr="006D2537" w:rsidRDefault="006D2537" w:rsidP="006D25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D2537">
        <w:rPr>
          <w:rFonts w:ascii="Times New Roman" w:hAnsi="Times New Roman" w:cs="Times New Roman"/>
          <w:sz w:val="24"/>
          <w:szCs w:val="24"/>
        </w:rPr>
        <w:t>Подготовительная группа «</w:t>
      </w:r>
      <w:proofErr w:type="gramStart"/>
      <w:r w:rsidRPr="006D2537">
        <w:rPr>
          <w:rFonts w:ascii="Times New Roman" w:hAnsi="Times New Roman" w:cs="Times New Roman"/>
          <w:sz w:val="24"/>
          <w:szCs w:val="24"/>
        </w:rPr>
        <w:t>Веселый</w:t>
      </w:r>
      <w:proofErr w:type="gramEnd"/>
      <w:r w:rsidRPr="006D2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537">
        <w:rPr>
          <w:rFonts w:ascii="Times New Roman" w:hAnsi="Times New Roman" w:cs="Times New Roman"/>
          <w:sz w:val="24"/>
          <w:szCs w:val="24"/>
        </w:rPr>
        <w:t>светофорчик</w:t>
      </w:r>
      <w:proofErr w:type="spellEnd"/>
      <w:r w:rsidRPr="006D2537">
        <w:rPr>
          <w:rFonts w:ascii="Times New Roman" w:hAnsi="Times New Roman" w:cs="Times New Roman"/>
          <w:sz w:val="24"/>
          <w:szCs w:val="24"/>
        </w:rPr>
        <w:t>» (8.06 – 12.06.)</w:t>
      </w:r>
    </w:p>
    <w:p w:rsidR="006D2537" w:rsidRPr="006D2537" w:rsidRDefault="006D2537" w:rsidP="006D25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D2537">
        <w:rPr>
          <w:rFonts w:ascii="Times New Roman" w:hAnsi="Times New Roman" w:cs="Times New Roman"/>
          <w:sz w:val="24"/>
          <w:szCs w:val="24"/>
        </w:rPr>
        <w:t>Воспитатель: Курышева Н. А.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4536"/>
        <w:gridCol w:w="3509"/>
      </w:tblGrid>
      <w:tr w:rsidR="006D2537" w:rsidTr="006D2537">
        <w:trPr>
          <w:trHeight w:val="353"/>
        </w:trPr>
        <w:tc>
          <w:tcPr>
            <w:tcW w:w="1526" w:type="dxa"/>
          </w:tcPr>
          <w:p w:rsidR="006D2537" w:rsidRPr="006D2537" w:rsidRDefault="006D2537" w:rsidP="006D2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537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4536" w:type="dxa"/>
          </w:tcPr>
          <w:p w:rsidR="006D2537" w:rsidRDefault="006D2537" w:rsidP="006D2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537">
              <w:rPr>
                <w:rFonts w:ascii="Times New Roman" w:hAnsi="Times New Roman" w:cs="Times New Roman"/>
                <w:sz w:val="24"/>
                <w:szCs w:val="24"/>
              </w:rPr>
              <w:t>Тема дня. Ресурсы.</w:t>
            </w:r>
          </w:p>
        </w:tc>
        <w:tc>
          <w:tcPr>
            <w:tcW w:w="3509" w:type="dxa"/>
          </w:tcPr>
          <w:p w:rsidR="006D2537" w:rsidRDefault="006D2537" w:rsidP="006D2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bookmarkStart w:id="0" w:name="_GoBack"/>
            <w:bookmarkEnd w:id="0"/>
          </w:p>
        </w:tc>
      </w:tr>
      <w:tr w:rsidR="000660D5" w:rsidTr="006D2537">
        <w:tc>
          <w:tcPr>
            <w:tcW w:w="1526" w:type="dxa"/>
          </w:tcPr>
          <w:p w:rsidR="0095533A" w:rsidRPr="006D2537" w:rsidRDefault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3A" w:rsidRPr="006D2537" w:rsidRDefault="006D2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537">
              <w:rPr>
                <w:rFonts w:ascii="Times New Roman" w:hAnsi="Times New Roman" w:cs="Times New Roman"/>
                <w:sz w:val="24"/>
                <w:szCs w:val="24"/>
              </w:rPr>
              <w:t>Понедельн</w:t>
            </w:r>
            <w:r w:rsidR="0095533A" w:rsidRPr="006D25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="0095533A" w:rsidRPr="006D2537">
              <w:rPr>
                <w:rFonts w:ascii="Times New Roman" w:hAnsi="Times New Roman" w:cs="Times New Roman"/>
                <w:sz w:val="24"/>
                <w:szCs w:val="24"/>
              </w:rPr>
              <w:t xml:space="preserve"> – 8.06.</w:t>
            </w:r>
          </w:p>
          <w:p w:rsidR="0095533A" w:rsidRPr="006D2537" w:rsidRDefault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Уважаемые мамы и папы!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Вот и подрос ваш малыш, стал взрослее, любознательнее, его жизненный опыт обогатился, он сделался самостоятельнее. Но ваш авторитет ничуть не уменьшился. Так что вы остаетесь для него верным помощником в воспитании культурного поведения на ули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 и в общественном транспорте.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Зная индивидуальные черты своего ребенка (анатомию, физиологию, нервную систему, интеллект, темперамент), продолжайте помогать ему</w:t>
            </w:r>
            <w:r w:rsidR="000334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 xml:space="preserve"> постигать науку уважения к улице: настойчиво, но не навязчи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во, систематически и терпеливо.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Воспитывайте у ребенка привычку быть внимательным на улице, осторожным и осмотрительным. На прогулке, по дороге в детсад и домой закрепляйте знания, полученные ранее, чаще задавайте ему проблемные вопросы, беседуйте с ним, обращайте внимание на свои действия (почему вы остановились перед переходом, почем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именно в этом месте и т. д.).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 xml:space="preserve">Ваш ребенок уже знает и должен строго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определенные правила.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Ходить по тротуару следует с правой стороны.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Прежде чем перейти дорогу, надо убедиться, что транспорта нет, посмотрев налево и направо, затем можно двигаться, предварительно снова посмотрев в обе стороны.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Переходить дорогу полагается только шагом.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Необходимо подчиняться сигналу светофора.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В транспорте нужно вести себя спокойно, разговаривать тихо, держаться за руку взрослого (и поручень), чтобы не упасть.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Нельзя высовываться из окна автобуса, троллейбуса, высовывать в окно руки.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Входить в транспорт и выходить из него можно, только когда он стоит.</w:t>
            </w:r>
          </w:p>
          <w:p w:rsid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 xml:space="preserve"> Играть можно только во дворе.</w:t>
            </w:r>
          </w:p>
        </w:tc>
        <w:tc>
          <w:tcPr>
            <w:tcW w:w="3509" w:type="dxa"/>
          </w:tcPr>
          <w:p w:rsidR="0095533A" w:rsidRPr="0095533A" w:rsidRDefault="0095533A" w:rsidP="00955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33A">
              <w:rPr>
                <w:rFonts w:ascii="Times New Roman" w:hAnsi="Times New Roman" w:cs="Times New Roman"/>
                <w:b/>
                <w:sz w:val="24"/>
                <w:szCs w:val="24"/>
              </w:rPr>
              <w:t>Игра «Светофор»</w:t>
            </w:r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Материал: цветные картонные кружки (желтые, зеленые, красные, макет светофора.</w:t>
            </w:r>
            <w:proofErr w:type="gramEnd"/>
          </w:p>
          <w:p w:rsidR="0095533A" w:rsidRPr="0095533A" w:rsidRDefault="0095533A" w:rsidP="0095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3A">
              <w:rPr>
                <w:rFonts w:ascii="Times New Roman" w:hAnsi="Times New Roman" w:cs="Times New Roman"/>
                <w:sz w:val="24"/>
                <w:szCs w:val="24"/>
              </w:rPr>
              <w:t>Ведущий должен раздать детям кружки желтого, зеленого, красного цвета. Последовательно переключает, светофор, а дети должны показать соответствующие кружки и объяснить, что означает каждый сигнал. Выигрывает тот, кто правильно покажет все кружки и расскажет о назначении цветов.</w:t>
            </w:r>
          </w:p>
          <w:p w:rsidR="0095533A" w:rsidRPr="00FA5F07" w:rsidRDefault="0095533A" w:rsidP="00955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sz w:val="24"/>
                <w:szCs w:val="24"/>
              </w:rPr>
              <w:t>Игра «Красный, желтый, зеленый»</w:t>
            </w:r>
          </w:p>
          <w:p w:rsidR="0086135C" w:rsidRDefault="00FA5F07" w:rsidP="00FA5F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Ведущий </w:t>
            </w:r>
            <w:r w:rsidR="0095533A" w:rsidRPr="0095533A">
              <w:rPr>
                <w:rFonts w:ascii="Times New Roman" w:hAnsi="Times New Roman" w:cs="Times New Roman"/>
                <w:sz w:val="24"/>
                <w:szCs w:val="24"/>
              </w:rPr>
              <w:t>показывает участникам игры кружки разного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вета и спрашивает, знают ли они</w:t>
            </w:r>
            <w:r w:rsidR="0095533A" w:rsidRPr="0095533A">
              <w:rPr>
                <w:rFonts w:ascii="Times New Roman" w:hAnsi="Times New Roman" w:cs="Times New Roman"/>
                <w:sz w:val="24"/>
                <w:szCs w:val="24"/>
              </w:rPr>
              <w:t>, что значат эти цвета на светофоре,</w:t>
            </w:r>
            <w:r w:rsidR="0095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533A" w:rsidRPr="0095533A">
              <w:rPr>
                <w:rFonts w:ascii="Times New Roman" w:hAnsi="Times New Roman" w:cs="Times New Roman"/>
                <w:sz w:val="24"/>
                <w:szCs w:val="24"/>
              </w:rPr>
              <w:t>и предлагает поиграть в игру: зеленый кружок – все дружно хлопают в ладоши и топают ногами; желтый кружок – поднимают руки вверх; красный – молчат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135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86135C" w:rsidRDefault="0086135C" w:rsidP="00FA5F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135C" w:rsidRDefault="0086135C" w:rsidP="00FA5F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135C" w:rsidRDefault="0086135C" w:rsidP="00FA5F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5533A" w:rsidRDefault="0086135C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564481"/>
                  <wp:effectExtent l="0" t="0" r="0" b="0"/>
                  <wp:docPr id="15" name="Рисунок 15" descr="C:\Users\Алексей\Downloads\p163_telefonyislu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ей\Downloads\p163_telefonyisluj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16" cy="156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D5" w:rsidTr="006D2537">
        <w:tc>
          <w:tcPr>
            <w:tcW w:w="1526" w:type="dxa"/>
          </w:tcPr>
          <w:p w:rsidR="0095533A" w:rsidRPr="006D2537" w:rsidRDefault="0038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– </w:t>
            </w:r>
            <w:r w:rsidRPr="006D2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9.06.</w:t>
            </w:r>
          </w:p>
        </w:tc>
        <w:tc>
          <w:tcPr>
            <w:tcW w:w="4536" w:type="dxa"/>
          </w:tcPr>
          <w:p w:rsidR="00FA5F07" w:rsidRDefault="006D253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Уважаемые родители! </w:t>
            </w:r>
            <w:r w:rsidR="00FA5F07" w:rsidRPr="00FA5F07">
              <w:rPr>
                <w:rFonts w:ascii="Times New Roman" w:hAnsi="Times New Roman" w:cs="Times New Roman"/>
                <w:sz w:val="24"/>
                <w:szCs w:val="24"/>
              </w:rPr>
              <w:t xml:space="preserve">Наблюдайте за </w:t>
            </w:r>
            <w:r w:rsidR="00FA5F07" w:rsidRPr="00FA5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ситуациями на улице, дороге, во дворе, за пешеходами и транспортом, светофором и обязательно обсуждайте увиденное с ребенком. 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Спросите</w:t>
            </w: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 детей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 Как называется часть дороги, по которой ездит транспорт?  (проезжая часть)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По какой части дороги должны ходить пешеходы? (по тротуару)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Знает каждый гражданин,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в любое время года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Проезжая часть -  для машин,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тротуар – для пешехода!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 xml:space="preserve"> Кто водит автобус? (водитель)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Посреди дороги дети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 всегда за них в ответе.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Чтоб не плакал их родитель,</w:t>
            </w:r>
          </w:p>
          <w:p w:rsid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Будь внимательней, водитель!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 xml:space="preserve"> Какой бывает транспорт? (пассажирский, грузовой, специальный, общественный)</w:t>
            </w:r>
          </w:p>
          <w:p w:rsid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Что означает красный сигнал светофора для пешехода? (переходить    дорогу нельзя)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 На какой сигнал светофора можно переходить проезжую часть дороги? (</w:t>
            </w:r>
            <w:proofErr w:type="gramStart"/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FA5F07">
              <w:rPr>
                <w:rFonts w:ascii="Times New Roman" w:hAnsi="Times New Roman" w:cs="Times New Roman"/>
                <w:sz w:val="24"/>
                <w:szCs w:val="24"/>
              </w:rPr>
              <w:t xml:space="preserve"> зелёный)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Пешеходам и шофёрам,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прожить без светофора.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порядком он следит,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порой чуть-чуть сердит.</w:t>
            </w:r>
          </w:p>
          <w:p w:rsidR="0095533A" w:rsidRDefault="0095533A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FA5F07" w:rsidRDefault="00FA5F07" w:rsidP="00FA5F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Прочитайте детям. 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желанию заучите наизусть.</w:t>
            </w:r>
          </w:p>
          <w:p w:rsidR="00FA5F07" w:rsidRDefault="00FA5F07" w:rsidP="00FA5F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Три друга пешехода в любое время года.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Красный свет — твой первый друг —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Деловито строгий.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Если он зажёгся вдруг —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Нет пути дороги.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Жёлтый свет — твой друг второй</w:t>
            </w:r>
            <w:proofErr w:type="gramStart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</w:t>
            </w:r>
            <w:proofErr w:type="gramEnd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аёт совет толковый:</w:t>
            </w:r>
            <w:r w:rsidRPr="00FA5F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Стой! Внимание утрой!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Жди сигналов новых!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Третий друг тебе мигнул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Своим зелёным светом: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Проходи! Угрозы нет!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Я порукой в этом!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При переходе площадей,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Проспектов, улиц и дорог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Советы этих трёх друзей</w:t>
            </w:r>
            <w:proofErr w:type="gramStart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</w:t>
            </w:r>
            <w:proofErr w:type="gramEnd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рими и выполни их в срок.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Загорелся красный свет —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Пешеходу хода нет!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СВЕТОФОР.</w:t>
            </w:r>
          </w:p>
          <w:p w:rsidR="0095533A" w:rsidRDefault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Стоп, машина!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Стоп, мотор!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Тормози скорей,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Шофёр!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Красный глаз</w:t>
            </w:r>
            <w:proofErr w:type="gramStart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</w:t>
            </w:r>
            <w:proofErr w:type="gramEnd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лядит в упор -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Это строгий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Светофор.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Вид он грозный</w:t>
            </w:r>
            <w:proofErr w:type="gramStart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</w:t>
            </w:r>
            <w:proofErr w:type="gramEnd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апускает,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Дальше ехать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Не пускает...</w:t>
            </w:r>
            <w:r w:rsidRPr="00FA5F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Обождал шофёр</w:t>
            </w:r>
            <w:proofErr w:type="gramStart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</w:t>
            </w:r>
            <w:proofErr w:type="gramEnd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емножко,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Снова выглянул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 окошко.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Светофор</w:t>
            </w:r>
            <w:proofErr w:type="gramStart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</w:t>
            </w:r>
            <w:proofErr w:type="gramEnd"/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t>а этот раз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Показал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Зелёный глаз,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Подмигнул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 говорит: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«Ехать можно,</w:t>
            </w:r>
            <w:r w:rsidRPr="00FA5F0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Путь открыт!»</w:t>
            </w:r>
          </w:p>
        </w:tc>
      </w:tr>
      <w:tr w:rsidR="000660D5" w:rsidTr="006D2537">
        <w:tc>
          <w:tcPr>
            <w:tcW w:w="1526" w:type="dxa"/>
          </w:tcPr>
          <w:p w:rsidR="0095533A" w:rsidRPr="006D2537" w:rsidRDefault="001138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 -10.06.</w:t>
            </w:r>
          </w:p>
        </w:tc>
        <w:tc>
          <w:tcPr>
            <w:tcW w:w="4536" w:type="dxa"/>
          </w:tcPr>
          <w:p w:rsidR="00FA5F07" w:rsidRPr="00FA5F07" w:rsidRDefault="001138B5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Уважаемые родители, т</w:t>
            </w:r>
            <w:r w:rsidR="00FA5F07" w:rsidRPr="00FA5F07">
              <w:rPr>
                <w:rFonts w:ascii="Times New Roman" w:hAnsi="Times New Roman" w:cs="Times New Roman"/>
                <w:sz w:val="24"/>
                <w:szCs w:val="24"/>
              </w:rPr>
              <w:t xml:space="preserve">олько ваша культура поведения, строгое выполнение </w:t>
            </w:r>
            <w:r w:rsidR="00FA5F07" w:rsidRPr="00FA5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 движения, терпение и ответственность за жизнь и здоровье ребенка поможет нам вместе воспитать у него навыки и привычку </w:t>
            </w:r>
            <w:r w:rsidR="00FA5F07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на улице!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Помните! 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Ребёнок учится законам дорог, беря пример с членов семьи и других взрослых.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Не жалейте времени на обучение детей поведению на дороге.</w:t>
            </w:r>
          </w:p>
          <w:p w:rsidR="00FA5F07" w:rsidRPr="00FA5F07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Берегите ребёнка!</w:t>
            </w:r>
          </w:p>
          <w:p w:rsidR="0095533A" w:rsidRDefault="00FA5F07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F07">
              <w:rPr>
                <w:rFonts w:ascii="Times New Roman" w:hAnsi="Times New Roman" w:cs="Times New Roman"/>
                <w:sz w:val="24"/>
                <w:szCs w:val="24"/>
              </w:rPr>
              <w:t>Старайтесь сделать всё возможное, чтобы, оградите его от несчастных случаев на дороге!</w:t>
            </w:r>
          </w:p>
        </w:tc>
        <w:tc>
          <w:tcPr>
            <w:tcW w:w="3509" w:type="dxa"/>
          </w:tcPr>
          <w:p w:rsidR="00FA5F07" w:rsidRPr="00FA5F07" w:rsidRDefault="000660D5" w:rsidP="00066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60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Подвижные игры</w:t>
            </w:r>
            <w:r w:rsidR="00FA5F07" w:rsidRPr="00FA5F07">
              <w:rPr>
                <w:rFonts w:ascii="Times New Roman" w:hAnsi="Times New Roman" w:cs="Times New Roman"/>
                <w:sz w:val="24"/>
                <w:szCs w:val="24"/>
              </w:rPr>
              <w:t xml:space="preserve"> «Автобусы»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A5F07">
              <w:t xml:space="preserve"> </w:t>
            </w:r>
            <w:r w:rsidR="00FA5F07" w:rsidRPr="00FA5F07">
              <w:rPr>
                <w:rFonts w:ascii="Times New Roman" w:hAnsi="Times New Roman" w:cs="Times New Roman"/>
                <w:sz w:val="24"/>
                <w:szCs w:val="24"/>
              </w:rPr>
              <w:t xml:space="preserve">«Будь </w:t>
            </w:r>
            <w:r w:rsidR="00FA5F07" w:rsidRPr="00FA5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внимательным!»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«Веселый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«Дорожное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недорожное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0660D5">
              <w:rPr>
                <w:rFonts w:ascii="Times New Roman" w:hAnsi="Times New Roman" w:cs="Times New Roman"/>
                <w:sz w:val="24"/>
                <w:szCs w:val="24"/>
              </w:rPr>
              <w:t xml:space="preserve"> «Заяц»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proofErr w:type="gramEnd"/>
          </w:p>
          <w:p w:rsidR="000660D5" w:rsidRDefault="000660D5" w:rsidP="00FA5F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660D5" w:rsidRDefault="000660D5" w:rsidP="00FA5F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304925"/>
                  <wp:effectExtent l="0" t="0" r="9525" b="9525"/>
                  <wp:docPr id="4" name="Рисунок 4" descr="C:\Users\Алексей\Downloads\995196a454eeddaf7bc80a524480ab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ей\Downloads\995196a454eeddaf7bc80a524480ab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291" cy="130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463399"/>
                  <wp:effectExtent l="0" t="0" r="0" b="3810"/>
                  <wp:docPr id="3" name="Рисунок 3" descr="C:\Users\Алексей\Downloads\IMG_20180818_07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ей\Downloads\IMG_20180818_07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31" cy="146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33A" w:rsidRDefault="000660D5" w:rsidP="00FA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4434" cy="1489956"/>
                  <wp:effectExtent l="0" t="0" r="0" b="0"/>
                  <wp:docPr id="2" name="Рисунок 2" descr="C:\Users\Алексей\Downloads\IMG_20180818_07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ей\Downloads\IMG_20180818_07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43" cy="149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D5" w:rsidTr="006D2537">
        <w:tc>
          <w:tcPr>
            <w:tcW w:w="1526" w:type="dxa"/>
          </w:tcPr>
          <w:p w:rsidR="0095533A" w:rsidRPr="006D2537" w:rsidRDefault="001138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 – 11.06.</w:t>
            </w:r>
          </w:p>
        </w:tc>
        <w:tc>
          <w:tcPr>
            <w:tcW w:w="4536" w:type="dxa"/>
          </w:tcPr>
          <w:p w:rsidR="004B07E2" w:rsidRPr="004B07E2" w:rsidRDefault="001138B5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Уважаемые мамы и папы, с</w:t>
            </w:r>
            <w:r w:rsidR="000660D5" w:rsidRPr="000660D5">
              <w:rPr>
                <w:rFonts w:ascii="Times New Roman" w:hAnsi="Times New Roman" w:cs="Times New Roman"/>
                <w:sz w:val="24"/>
                <w:szCs w:val="24"/>
              </w:rPr>
              <w:t xml:space="preserve">ейчас, во время самоизоляции, многие родители остались дома с детьми на продолжительное время. Поэтому </w:t>
            </w:r>
            <w:r w:rsidR="000660D5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0660D5" w:rsidRPr="000660D5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 родителям </w:t>
            </w:r>
            <w:r w:rsidR="004B07E2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правила </w:t>
            </w:r>
            <w:r w:rsidR="000660D5" w:rsidRPr="000660D5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безопасного поведения дома, на улице, в общественных местах, в том числе в экстремальных ситуациях. </w:t>
            </w:r>
            <w:r w:rsidR="004B07E2"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Подвижные</w:t>
            </w:r>
            <w:r w:rsidR="004B0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ртуть, неугомонные, живые,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Растут </w:t>
            </w:r>
            <w:proofErr w:type="gramStart"/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они</w:t>
            </w:r>
            <w:proofErr w:type="gramEnd"/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ведая забот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родительскому сердцу дорогие.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Но нет большой заслуги наше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в том, что всех своих птенцов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Сберег для жизни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отчий дом.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Ведь как их не старайся уберечь 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всех несчастий, бед и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хворей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Усилья тщетны – року не перечь.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Но видно прелесть жизни в том и ест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ь, что, наперед, судьбы не зная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Пустым и серым будням предпочесть 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олненья, риск и муки мы желаем: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Неторные пути опасностей, надежд себе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всегда без колебаний выбираем.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 дети тоже чувствуют, что не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 гарантий от опасностей и бед.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даже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смерти преждевременной явленье.</w:t>
            </w:r>
          </w:p>
          <w:p w:rsidR="004B07E2" w:rsidRDefault="004B07E2" w:rsidP="004B07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Но лишь тогда они проявят опасенье, кол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ь будут знать, чего бояться им.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>Домокаш</w:t>
            </w:r>
            <w:proofErr w:type="spellEnd"/>
            <w:r w:rsidRPr="004B0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Варг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(перевод с венгерского)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– это не просто сумма усвоенных знаний, а умение правильно себя вести в различных ситуациях, поэтому с целью охраны жиз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 и здоровья детей необходимо: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B07E2">
              <w:rPr>
                <w:rFonts w:ascii="Times New Roman" w:hAnsi="Times New Roman" w:cs="Times New Roman"/>
                <w:sz w:val="24"/>
                <w:szCs w:val="24"/>
              </w:rPr>
              <w:t>Прививать детям знания основ безопасности;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B07E2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чувство осторожности;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B07E2">
              <w:rPr>
                <w:rFonts w:ascii="Times New Roman" w:hAnsi="Times New Roman" w:cs="Times New Roman"/>
                <w:sz w:val="24"/>
                <w:szCs w:val="24"/>
              </w:rPr>
              <w:t>Учить избегать опасных моментов, позволяя ребенку освоиться со сложной обстановкой;</w:t>
            </w:r>
          </w:p>
          <w:p w:rsidR="004B07E2" w:rsidRPr="004B07E2" w:rsidRDefault="004B07E2" w:rsidP="004B0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B07E2">
              <w:rPr>
                <w:rFonts w:ascii="Times New Roman" w:hAnsi="Times New Roman" w:cs="Times New Roman"/>
                <w:sz w:val="24"/>
                <w:szCs w:val="24"/>
              </w:rPr>
              <w:t>Регулировать физические и эмоциональные нагрузки, не допускать  перегрузок, приводящих к утомлению и переутомлению;</w:t>
            </w:r>
          </w:p>
          <w:p w:rsidR="001138B5" w:rsidRDefault="004B07E2" w:rsidP="00113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7E2">
              <w:rPr>
                <w:rFonts w:ascii="Times New Roman" w:hAnsi="Times New Roman" w:cs="Times New Roman"/>
                <w:sz w:val="24"/>
                <w:szCs w:val="24"/>
              </w:rPr>
              <w:t>Решение задач обеспечения безопасного, здорового образа жизни возможно лишь при постоянном общении взрослого с ребенком на равных: вместе ищем выход из трудного положения, вместе обсуждаем проблему, ведем диалог, вмес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 делаем открытия, удивляемся.</w:t>
            </w:r>
            <w:r w:rsidR="00505906">
              <w:t xml:space="preserve"> </w:t>
            </w:r>
          </w:p>
          <w:p w:rsidR="00505906" w:rsidRPr="00505906" w:rsidRDefault="00505906" w:rsidP="0050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06">
              <w:rPr>
                <w:rFonts w:ascii="Times New Roman" w:hAnsi="Times New Roman" w:cs="Times New Roman"/>
                <w:b/>
              </w:rPr>
              <w:t>Литература: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0590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Как обеспечить безопасность дошкольников», К.</w:t>
            </w:r>
            <w:proofErr w:type="gramStart"/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505906">
              <w:rPr>
                <w:rFonts w:ascii="Times New Roman" w:hAnsi="Times New Roman" w:cs="Times New Roman"/>
                <w:sz w:val="24"/>
                <w:szCs w:val="24"/>
              </w:rPr>
              <w:t xml:space="preserve"> Белая,   Москва, Просвещение, 2000 г.</w:t>
            </w:r>
          </w:p>
          <w:p w:rsidR="00505906" w:rsidRPr="00505906" w:rsidRDefault="00505906" w:rsidP="0050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06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«Безопасность» Р.Б. </w:t>
            </w:r>
            <w:proofErr w:type="spellStart"/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, Москва, Детство-Пресс, 2004 г.</w:t>
            </w:r>
          </w:p>
          <w:p w:rsidR="00505906" w:rsidRPr="00505906" w:rsidRDefault="00505906" w:rsidP="0050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06">
              <w:rPr>
                <w:rFonts w:ascii="Times New Roman" w:hAnsi="Times New Roman" w:cs="Times New Roman"/>
                <w:sz w:val="24"/>
                <w:szCs w:val="24"/>
              </w:rPr>
              <w:t xml:space="preserve">«Воспитание безопасного поведения в быту детей дошкольного возраста» Т.Г. Храмцова, </w:t>
            </w:r>
            <w:proofErr w:type="spellStart"/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. общество России, 2005 г.</w:t>
            </w:r>
          </w:p>
          <w:p w:rsidR="00505906" w:rsidRPr="00505906" w:rsidRDefault="00505906" w:rsidP="0050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«Воспитание безопасного поведения дошкольников на улице» Т.Г. Храмцова, Центр педагогического образования, 2007 г.</w:t>
            </w:r>
          </w:p>
          <w:p w:rsidR="00505906" w:rsidRPr="00505906" w:rsidRDefault="00505906" w:rsidP="0050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06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пожарной безопасности для детей 6-8 лет»,                    Т.А. Шорыгина, Москва, Сфера, 2005 г.</w:t>
            </w:r>
          </w:p>
          <w:p w:rsidR="0095533A" w:rsidRDefault="00505906" w:rsidP="0050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«Правила пожарной безопасности для детей 5-8 лет»,                    Т.А. Шорыгина, 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ква, Сфера, 2006 г.</w:t>
            </w:r>
          </w:p>
        </w:tc>
        <w:tc>
          <w:tcPr>
            <w:tcW w:w="3509" w:type="dxa"/>
          </w:tcPr>
          <w:p w:rsidR="001C4722" w:rsidRDefault="004B07E2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5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</w:t>
            </w:r>
            <w:proofErr w:type="gramStart"/>
            <w:r w:rsidR="00505906">
              <w:rPr>
                <w:rFonts w:ascii="Times New Roman" w:hAnsi="Times New Roman" w:cs="Times New Roman"/>
                <w:sz w:val="24"/>
                <w:szCs w:val="24"/>
              </w:rPr>
              <w:t>Опасно-неопасно</w:t>
            </w:r>
            <w:proofErr w:type="gramEnd"/>
            <w:r w:rsidRPr="005059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059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5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5906" w:rsidRPr="00505906">
              <w:rPr>
                <w:rFonts w:ascii="Times New Roman" w:hAnsi="Times New Roman" w:cs="Times New Roman"/>
                <w:sz w:val="24"/>
                <w:szCs w:val="24"/>
              </w:rPr>
              <w:t>«Что полезно, а что нет?»</w:t>
            </w:r>
            <w:r w:rsidR="005059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5906">
              <w:t xml:space="preserve"> </w:t>
            </w:r>
            <w:r w:rsidR="00505906" w:rsidRPr="00505906">
              <w:rPr>
                <w:rFonts w:ascii="Times New Roman" w:hAnsi="Times New Roman" w:cs="Times New Roman"/>
                <w:sz w:val="24"/>
                <w:szCs w:val="24"/>
              </w:rPr>
              <w:t>«Что такое хорошо, а что такое плохо»</w:t>
            </w:r>
            <w:r w:rsidR="005059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5906" w:rsidRPr="00505906">
              <w:rPr>
                <w:rFonts w:ascii="Times New Roman" w:hAnsi="Times New Roman" w:cs="Times New Roman"/>
                <w:sz w:val="24"/>
                <w:szCs w:val="24"/>
              </w:rPr>
              <w:t xml:space="preserve"> «Выбери съедобные грибы и ягоды»</w:t>
            </w:r>
            <w:r w:rsidR="005059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5906">
              <w:t xml:space="preserve"> </w:t>
            </w:r>
            <w:r w:rsidR="00505906" w:rsidRPr="00505906">
              <w:rPr>
                <w:rFonts w:ascii="Times New Roman" w:hAnsi="Times New Roman" w:cs="Times New Roman"/>
                <w:sz w:val="24"/>
                <w:szCs w:val="24"/>
              </w:rPr>
              <w:t>«Природа и человек»</w:t>
            </w:r>
            <w:r w:rsidR="005059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5906" w:rsidRPr="00505906">
              <w:rPr>
                <w:rFonts w:ascii="Times New Roman" w:hAnsi="Times New Roman" w:cs="Times New Roman"/>
                <w:sz w:val="24"/>
                <w:szCs w:val="24"/>
              </w:rPr>
              <w:t xml:space="preserve"> «Отважные пожарные»</w:t>
            </w:r>
            <w:r w:rsidR="005059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5906">
              <w:t xml:space="preserve">  «</w:t>
            </w:r>
            <w:r w:rsidR="00505906" w:rsidRPr="00505906">
              <w:rPr>
                <w:rFonts w:ascii="Times New Roman" w:hAnsi="Times New Roman" w:cs="Times New Roman"/>
                <w:sz w:val="24"/>
                <w:szCs w:val="24"/>
              </w:rPr>
              <w:t>Передай жезл</w:t>
            </w:r>
            <w:r w:rsidR="005059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50590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86135C" w:rsidRDefault="0086135C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135C" w:rsidRDefault="0086135C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C4722" w:rsidRDefault="00505906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209675"/>
                  <wp:effectExtent l="0" t="0" r="0" b="9525"/>
                  <wp:docPr id="7" name="Рисунок 7" descr="C:\Users\Алексей\Downloads\5004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ей\Downloads\5004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79" cy="121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722" w:rsidRDefault="001C4722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C4722" w:rsidRDefault="00505906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1197635"/>
                  <wp:effectExtent l="0" t="0" r="0" b="2540"/>
                  <wp:docPr id="6" name="Рисунок 6" descr="C:\Users\Алексей\Downloads\0fd3e4cc64e5295690831679aa86d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ей\Downloads\0fd3e4cc64e5295690831679aa86d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4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35C" w:rsidRDefault="0086135C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135C" w:rsidRDefault="0086135C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13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2562114"/>
                  <wp:effectExtent l="0" t="0" r="0" b="0"/>
                  <wp:docPr id="13" name="Рисунок 13" descr="https://i.pinimg.com/736x/06/ff/33/06ff33e43018ec2580f7d139fb8e7087--d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pinimg.com/736x/06/ff/33/06ff33e43018ec2580f7d139fb8e7087--d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7254" cy="256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35C" w:rsidRDefault="0086135C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135C" w:rsidRDefault="0086135C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13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438400"/>
                  <wp:effectExtent l="0" t="0" r="0" b="0"/>
                  <wp:docPr id="14" name="Рисунок 14" descr="https://voloshina-dmdou25.edumsko.ru/uploads/37600/37551/section/813572/533813_8.jpeg?154781168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oloshina-dmdou25.edumsko.ru/uploads/37600/37551/section/813572/533813_8.jpeg?1547811683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7" cy="243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35C" w:rsidRDefault="0086135C" w:rsidP="005059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5533A" w:rsidRDefault="001C4722" w:rsidP="00505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704975"/>
                  <wp:effectExtent l="0" t="0" r="9525" b="9525"/>
                  <wp:docPr id="9" name="Рисунок 9" descr="C:\Users\Алексей\Downloads\origin_4_d3064ff913e1b5e6b3cf3682c8fc53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ей\Downloads\origin_4_d3064ff913e1b5e6b3cf3682c8fc53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5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D5" w:rsidTr="006D2537">
        <w:tc>
          <w:tcPr>
            <w:tcW w:w="1526" w:type="dxa"/>
          </w:tcPr>
          <w:p w:rsidR="0095533A" w:rsidRPr="006D2537" w:rsidRDefault="001138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 – 12. 06.</w:t>
            </w:r>
          </w:p>
        </w:tc>
        <w:tc>
          <w:tcPr>
            <w:tcW w:w="4536" w:type="dxa"/>
          </w:tcPr>
          <w:p w:rsidR="0086135C" w:rsidRPr="0086135C" w:rsidRDefault="0086135C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35C">
              <w:rPr>
                <w:rFonts w:ascii="Times New Roman" w:hAnsi="Times New Roman" w:cs="Times New Roman"/>
                <w:sz w:val="24"/>
                <w:szCs w:val="24"/>
              </w:rPr>
              <w:t xml:space="preserve">«Мой дом — моя крепость», — гласит известная поговорка. Мы, взрослые, любим часто употреблять ее, и нередко забываем, что в нашем доме нас </w:t>
            </w:r>
            <w:r w:rsidRPr="00861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подстерегает много опасностей. Все больше появляется бытовых приборов, все сложнее становится наша домашняя аппаратура, постоянно расширяется и без того многочисленный арсенал различных химикатов бытового назначения.</w:t>
            </w:r>
          </w:p>
          <w:p w:rsidR="0086135C" w:rsidRPr="0086135C" w:rsidRDefault="0086135C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35C">
              <w:rPr>
                <w:rFonts w:ascii="Times New Roman" w:hAnsi="Times New Roman" w:cs="Times New Roman"/>
                <w:sz w:val="24"/>
                <w:szCs w:val="24"/>
              </w:rPr>
      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прививать ему навыки безопасного поведения в быту совместно с родителями, которые выступают для ребенка примером для подражания.</w:t>
            </w:r>
          </w:p>
          <w:p w:rsidR="00386C90" w:rsidRDefault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35C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 ребенку в доступной для него форме суть понятий: «опасно» и «безопасно» - есть опасные люди, предметы, явления природы. Познакомьте ребенка с возможными источниками опасности и основными правилами безопасности при нахождении дома, в детском саду, на улице, в транспорте, на дороге, при общении с незнакомыми людьми. </w:t>
            </w:r>
            <w:r w:rsidR="00386C90" w:rsidRPr="00386C90">
              <w:rPr>
                <w:rFonts w:ascii="Times New Roman" w:hAnsi="Times New Roman" w:cs="Times New Roman"/>
                <w:sz w:val="24"/>
                <w:szCs w:val="24"/>
              </w:rPr>
              <w:t>Следите за тем, чтобы ваш ребенок был под присмотром, ухожен, одет, накормлен и вместе с вами познавал мир через окружающие его предметы, а не самостоятельно, через травматизм и опасность</w:t>
            </w:r>
            <w:r w:rsidR="00386C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135C" w:rsidRPr="00386C90" w:rsidRDefault="00386C9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35C" w:rsidRPr="00386C90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родители, помните! Здоровье и безопасность детей в Ваших руках!</w:t>
            </w:r>
            <w:r w:rsidR="0086135C" w:rsidRPr="00386C90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86135C" w:rsidRDefault="0086135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5533A" w:rsidRDefault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1271" cy="1933575"/>
                  <wp:effectExtent l="0" t="0" r="2540" b="0"/>
                  <wp:docPr id="16" name="Рисунок 16" descr="C:\Users\Алексей\Downloads\p163_pamyatkapopojarnoybezopasno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ей\Downloads\p163_pamyatkapopojarnoybezopasno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71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386C90" w:rsidRDefault="0086135C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Посмотрите дома и обсудите мультфильмы «</w:t>
            </w:r>
            <w:proofErr w:type="spellStart"/>
            <w:r w:rsidRPr="0086135C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86135C">
              <w:rPr>
                <w:rFonts w:ascii="Times New Roman" w:hAnsi="Times New Roman" w:cs="Times New Roman"/>
                <w:sz w:val="24"/>
                <w:szCs w:val="24"/>
              </w:rPr>
              <w:t xml:space="preserve">. Азбука безопасности», «Светофор», «Пешеходная </w:t>
            </w:r>
            <w:r w:rsidRPr="00861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зебра</w:t>
            </w:r>
            <w:r w:rsidR="00386C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184077"/>
                  <wp:effectExtent l="0" t="0" r="0" b="0"/>
                  <wp:docPr id="18" name="Рисунок 18" descr="https://im0-tub-ru.yandex.net/i?id=3627ca733864dac9945b2150452cf5e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3627ca733864dac9945b2150452cf5e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578769"/>
                  <wp:effectExtent l="0" t="0" r="0" b="2540"/>
                  <wp:docPr id="19" name="Рисунок 19" descr="https://ds02.infourok.ru/uploads/ex/0eef/0001e3ae-fea9c0ae/3/img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2.infourok.ru/uploads/ex/0eef/0001e3ae-fea9c0ae/3/img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95" cy="158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C90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33A" w:rsidRDefault="00386C90" w:rsidP="0086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C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3128963"/>
                  <wp:effectExtent l="0" t="0" r="0" b="0"/>
                  <wp:docPr id="17" name="Рисунок 17" descr="https://im0-tub-ru.yandex.net/i?id=2244255355e8f09010cb3e554e5db9c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0-tub-ru.yandex.net/i?id=2244255355e8f09010cb3e554e5db9c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03" cy="313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F80" w:rsidRPr="0095533A" w:rsidRDefault="00033437">
      <w:pPr>
        <w:rPr>
          <w:rFonts w:ascii="Times New Roman" w:hAnsi="Times New Roman" w:cs="Times New Roman"/>
          <w:sz w:val="24"/>
          <w:szCs w:val="24"/>
        </w:rPr>
      </w:pPr>
    </w:p>
    <w:sectPr w:rsidR="00876F80" w:rsidRPr="0095533A" w:rsidSect="00E11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54964"/>
    <w:multiLevelType w:val="multilevel"/>
    <w:tmpl w:val="9F6EB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33A"/>
    <w:rsid w:val="00033437"/>
    <w:rsid w:val="000660D5"/>
    <w:rsid w:val="001138B5"/>
    <w:rsid w:val="001643DE"/>
    <w:rsid w:val="001C4722"/>
    <w:rsid w:val="00386C90"/>
    <w:rsid w:val="004B07E2"/>
    <w:rsid w:val="00505906"/>
    <w:rsid w:val="006D2537"/>
    <w:rsid w:val="0086135C"/>
    <w:rsid w:val="0095533A"/>
    <w:rsid w:val="00961A62"/>
    <w:rsid w:val="00E11DDB"/>
    <w:rsid w:val="00FA5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5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5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2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Дмитрий Каленюк</cp:lastModifiedBy>
  <cp:revision>3</cp:revision>
  <dcterms:created xsi:type="dcterms:W3CDTF">2020-06-01T03:01:00Z</dcterms:created>
  <dcterms:modified xsi:type="dcterms:W3CDTF">2020-06-01T18:09:00Z</dcterms:modified>
</cp:coreProperties>
</file>